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9B" w:rsidRDefault="007E5D9B" w:rsidP="0019139D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7E5D9B" w:rsidRDefault="00780204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5D9B" w:rsidRDefault="007E5D9B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E5D9B" w:rsidRDefault="0078020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«Информация для граждан, желающих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заменить «срочную службу» альтернативной гражданской службой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E5D9B" w:rsidRDefault="007E5D9B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Молодые люди призывного возраста (от 18 до 30 лет), подлежащие призыву на военную службу, имеют право выбрать альтернативную гражданскую службу (АГС), то есть отработать около 2-х л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государственной организации. </w:t>
      </w:r>
    </w:p>
    <w:p w:rsidR="007E5D9B" w:rsidRDefault="007E5D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 на АГС обеспечено Конституцией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оссийской Федерации (часть 3 статьи 59) и Федеральным законом «Об альтернативной гражданской службе».</w:t>
      </w:r>
    </w:p>
    <w:p w:rsidR="007E5D9B" w:rsidRDefault="007E5D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5D9B" w:rsidRDefault="007802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Существуют 2 причины для замены «срочной службы» АГС:</w:t>
      </w: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 военная служба противоречит убеждениям или вероисповеданию человека.</w:t>
      </w: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 призывник – представитель коренных малочисленных народов, ведет традиционный образ жизни и осуществляет традиционную хозяйственную деятельность.</w:t>
      </w:r>
    </w:p>
    <w:p w:rsidR="007E5D9B" w:rsidRDefault="007E5D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призывника должны призвать в армию весной 2027 года, заявление нужно успеть подать </w:t>
      </w:r>
      <w:r>
        <w:rPr>
          <w:rFonts w:ascii="Times New Roman" w:hAnsi="Times New Roman" w:cs="Times New Roman"/>
          <w:sz w:val="28"/>
          <w:szCs w:val="28"/>
          <w:u w:val="single"/>
        </w:rPr>
        <w:t>до 1 октября 2026 г</w:t>
      </w:r>
      <w:r>
        <w:rPr>
          <w:rFonts w:ascii="Times New Roman" w:hAnsi="Times New Roman" w:cs="Times New Roman"/>
          <w:sz w:val="28"/>
          <w:szCs w:val="28"/>
          <w:u w:val="single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в военкомат по месту постановки на военный учет, </w:t>
      </w:r>
      <w:r>
        <w:rPr>
          <w:rFonts w:ascii="Times New Roman" w:hAnsi="Times New Roman" w:cs="Times New Roman"/>
          <w:sz w:val="28"/>
          <w:szCs w:val="28"/>
        </w:rPr>
        <w:t>если призыв осенью 2027 года – заявления будут приниматься до 1 апреля 2027 года.</w:t>
      </w:r>
    </w:p>
    <w:p w:rsidR="007E5D9B" w:rsidRDefault="007E5D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замены «срочной» службы на АГС:</w:t>
      </w: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шаг. Подача гражданином заявления в военкомат</w:t>
      </w:r>
    </w:p>
    <w:p w:rsidR="007E5D9B" w:rsidRDefault="007802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необходимо указать причины для замены военной службы АГС с указанием причин и обстоятельств. К заявлению необходимо приложить автобиографию и  характеристики с места учебы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работы, а также любые документы, которые могут подтвердить достов</w:t>
      </w:r>
      <w:r>
        <w:rPr>
          <w:rFonts w:ascii="Times New Roman" w:hAnsi="Times New Roman" w:cs="Times New Roman"/>
          <w:sz w:val="28"/>
          <w:szCs w:val="28"/>
        </w:rPr>
        <w:t>ерность сведений в заявлении о невозможности пройти военную службу.</w:t>
      </w:r>
    </w:p>
    <w:p w:rsidR="007E5D9B" w:rsidRDefault="007E5D9B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2 шаг. Рассмотрение заявления на заседании призывной комиссии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Уведомление гражданина о проведении заседания комиссии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военкомат направляет гражданину извещение о времени и месте проведения заседания комиссии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Заявление рассматривается на комиссии только при личном присутствии гражданина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Принятие решения призывной комиссией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 принимает одно из двух решений: заменит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военную службу по призыву на АГС или отказать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Основания отказа в замене военной службы АГС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нарушение сроков подачи заявления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представление документов, которые противоречат доводам гражданина о замене военной службы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представление заведомо ложных сведений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повторной неявки на заседание комиссии без уважительных причин или уклонения от ранее предоставленной возможности пройти АГС</w:t>
      </w:r>
    </w:p>
    <w:p w:rsidR="007E5D9B" w:rsidRDefault="007E5D9B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 случае несогласия с решением призывной комиссии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замене военной службы АГС гражданин вправе его оспорить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суде. Исковое заявление подается в суд в течение 3-х месяцев со дня, когда гражданину стало известно о нарушении его прав, свобод и законных интересов.</w:t>
      </w:r>
    </w:p>
    <w:p w:rsidR="007E5D9B" w:rsidRDefault="007E5D9B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Ответственность за уклонение от прохождения АГС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лиц, освобожденных от военной службы, предусмотрена час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тью второй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статьи 328 Уголовного кодекса РФ.</w:t>
      </w:r>
    </w:p>
    <w:p w:rsidR="007E5D9B" w:rsidRDefault="007E5D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5D9B" w:rsidRDefault="007E5D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5D9B" w:rsidRDefault="0078020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 вариант </w:t>
      </w:r>
    </w:p>
    <w:p w:rsidR="007E5D9B" w:rsidRDefault="007802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«Поступление на АГС»</w:t>
      </w:r>
    </w:p>
    <w:p w:rsidR="007E5D9B" w:rsidRDefault="007802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Граждане, имеющие право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замену военной службы по призыву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альтернативную гражданскую службу (АГС):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7E5D9B">
        <w:tc>
          <w:tcPr>
            <w:tcW w:w="48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E5D9B" w:rsidRDefault="00780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любой гражданин, для которого прохождение военной службы противоречит убеждениям или вероисповеданию</w:t>
            </w:r>
          </w:p>
        </w:tc>
        <w:tc>
          <w:tcPr>
            <w:tcW w:w="48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E5D9B" w:rsidRDefault="00780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призывник – представитель коренных малочисленных народов, который ведет традиционный образ жизни и осуществляет традиционную хозяйственную деятельность</w:t>
            </w:r>
          </w:p>
        </w:tc>
      </w:tr>
    </w:tbl>
    <w:p w:rsidR="007E5D9B" w:rsidRDefault="007E5D9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5D9B" w:rsidRDefault="00780204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роцедура поступления на АГС:</w:t>
      </w:r>
    </w:p>
    <w:p w:rsidR="007E5D9B" w:rsidRDefault="007802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Подача гражданином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(с указанием причин и обстоятельств) </w:t>
      </w:r>
      <w:r>
        <w:rPr>
          <w:rFonts w:ascii="Times New Roman" w:eastAsia="Times New Roman" w:hAnsi="Times New Roman" w:cs="Times New Roman"/>
          <w:sz w:val="28"/>
          <w:szCs w:val="28"/>
        </w:rPr>
        <w:t>в военный комиссариат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Документы, которые необходимо приложить к заявлению: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автобиография, характеристики с места учебы и (или) работы, иные документы, которы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смогут подтвердить достоверность сведений в заявлении о невозможности пройти военную службу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Рассмотрение заявления на заседании призывной комиссии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 рассматривается на заседании в присутствии гражданина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Заключение (решение) призывной комиссии</w:t>
      </w:r>
    </w:p>
    <w:p w:rsidR="007E5D9B" w:rsidRDefault="007802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Выдача гражданину документа о замене военной службы на АГС либо отказ в замене военной службы на АГС (в данном случае гражданин будет призван на военную службу по призыву)</w:t>
      </w:r>
    </w:p>
    <w:p w:rsidR="007E5D9B" w:rsidRDefault="007E5D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D9B" w:rsidRDefault="007802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можно подать в военный комиссариа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т: </w:t>
      </w:r>
    </w:p>
    <w:p w:rsidR="007E5D9B" w:rsidRDefault="007802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 октября 2026 года – если призыв на военную службу в апреле-июле 2027 года</w:t>
      </w:r>
    </w:p>
    <w:p w:rsidR="007E5D9B" w:rsidRDefault="007802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 апреля 2027 года – если призыв на военную службу в октябре-декабре 2027 года</w:t>
      </w:r>
    </w:p>
    <w:p w:rsidR="007E5D9B" w:rsidRDefault="007E5D9B">
      <w:pPr>
        <w:jc w:val="center"/>
        <w:rPr>
          <w:sz w:val="28"/>
          <w:szCs w:val="28"/>
        </w:rPr>
      </w:pPr>
    </w:p>
    <w:p w:rsidR="007E5D9B" w:rsidRDefault="007E5D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5D9B" w:rsidRDefault="007E5D9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5D9B" w:rsidRDefault="007E5D9B">
      <w:pPr>
        <w:jc w:val="center"/>
        <w:rPr>
          <w:b/>
          <w:bCs/>
          <w:sz w:val="28"/>
          <w:szCs w:val="28"/>
        </w:rPr>
      </w:pPr>
    </w:p>
    <w:p w:rsidR="007E5D9B" w:rsidRDefault="007E5D9B">
      <w:pPr>
        <w:rPr>
          <w:b/>
          <w:bCs/>
          <w:sz w:val="28"/>
          <w:szCs w:val="28"/>
        </w:rPr>
      </w:pPr>
    </w:p>
    <w:p w:rsidR="007E5D9B" w:rsidRDefault="007E5D9B">
      <w:pPr>
        <w:jc w:val="center"/>
        <w:rPr>
          <w:b/>
          <w:bCs/>
          <w:sz w:val="28"/>
          <w:szCs w:val="28"/>
        </w:rPr>
      </w:pPr>
    </w:p>
    <w:p w:rsidR="007E5D9B" w:rsidRDefault="007E5D9B">
      <w:pPr>
        <w:jc w:val="center"/>
        <w:rPr>
          <w:b/>
          <w:bCs/>
          <w:sz w:val="28"/>
          <w:szCs w:val="28"/>
        </w:rPr>
      </w:pPr>
    </w:p>
    <w:p w:rsidR="007E5D9B" w:rsidRDefault="007E5D9B">
      <w:pPr>
        <w:jc w:val="center"/>
        <w:rPr>
          <w:b/>
          <w:bCs/>
          <w:sz w:val="28"/>
          <w:szCs w:val="28"/>
        </w:rPr>
      </w:pPr>
    </w:p>
    <w:p w:rsidR="007E5D9B" w:rsidRDefault="007E5D9B">
      <w:pPr>
        <w:jc w:val="center"/>
        <w:rPr>
          <w:b/>
          <w:bCs/>
          <w:sz w:val="28"/>
          <w:szCs w:val="28"/>
        </w:rPr>
      </w:pPr>
    </w:p>
    <w:p w:rsidR="007E5D9B" w:rsidRDefault="007E5D9B">
      <w:pPr>
        <w:jc w:val="center"/>
        <w:rPr>
          <w:b/>
          <w:bCs/>
          <w:sz w:val="28"/>
          <w:szCs w:val="28"/>
        </w:rPr>
      </w:pPr>
    </w:p>
    <w:p w:rsidR="007E5D9B" w:rsidRDefault="007E5D9B"/>
    <w:sectPr w:rsidR="007E5D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204" w:rsidRDefault="00780204">
      <w:pPr>
        <w:spacing w:after="0" w:line="240" w:lineRule="auto"/>
      </w:pPr>
      <w:r>
        <w:separator/>
      </w:r>
    </w:p>
  </w:endnote>
  <w:endnote w:type="continuationSeparator" w:id="0">
    <w:p w:rsidR="00780204" w:rsidRDefault="0078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204" w:rsidRDefault="00780204">
      <w:pPr>
        <w:spacing w:after="0" w:line="240" w:lineRule="auto"/>
      </w:pPr>
      <w:r>
        <w:separator/>
      </w:r>
    </w:p>
  </w:footnote>
  <w:footnote w:type="continuationSeparator" w:id="0">
    <w:p w:rsidR="00780204" w:rsidRDefault="00780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9B"/>
    <w:rsid w:val="0019139D"/>
    <w:rsid w:val="00780204"/>
    <w:rsid w:val="007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Склярова Юлия Александровна</cp:lastModifiedBy>
  <cp:revision>2</cp:revision>
  <dcterms:created xsi:type="dcterms:W3CDTF">2026-07-09T04:11:00Z</dcterms:created>
  <dcterms:modified xsi:type="dcterms:W3CDTF">2026-07-09T04:13:00Z</dcterms:modified>
</cp:coreProperties>
</file>