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  <w:bookmarkStart w:id="0" w:name="_GoBack"/>
      <w:r w:rsidRPr="00AA27D2">
        <w:rPr>
          <w:b/>
          <w:color w:val="000000"/>
        </w:rPr>
        <w:t xml:space="preserve">Алгоритм действий </w:t>
      </w:r>
      <w:bookmarkEnd w:id="0"/>
      <w:r w:rsidRPr="00AA27D2">
        <w:rPr>
          <w:b/>
          <w:color w:val="000000"/>
        </w:rPr>
        <w:t>для тех, кто увидел подозрительный предмет: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Не трогать, не подходить, не передвигать подозрительную вещь.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Не курить, воздержаться от использования средств радиосвязи, в том числе и мобильных, вблизи этого предмета.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Немедленно сообщить об обнаружении подозрительного предмета в правоохранительные органы по указанным телефонам.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Зафиксировать время и место обнаружения.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Освободить от людей опасную зону в радиусе не менее 100 метров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По возможности обеспечить охрану подозрительного предмета и опасной зоны.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Сотрудникам необходимо обеспечить или помочь обеспечить организованную эвакуацию людей с территории, прилегающей к опасной зоне.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Не сообщать об угрозе взрыва никому, кроме тех, кому необходимо знать о случившемся, чтобы не создать панику.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Выполнять указания прибывших на место происшествия экстренных служб.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b/>
          <w:color w:val="000000"/>
        </w:rPr>
        <w:t>Если сообщение о взрывном устройстве поступило по телефону</w:t>
      </w:r>
      <w:r w:rsidRPr="00AA27D2">
        <w:rPr>
          <w:color w:val="000000"/>
        </w:rPr>
        <w:t xml:space="preserve">, будьте спокойны и вежливы с «телефонным террористом», не прерывайте </w:t>
      </w:r>
      <w:proofErr w:type="gramStart"/>
      <w:r w:rsidRPr="00AA27D2">
        <w:rPr>
          <w:color w:val="000000"/>
        </w:rPr>
        <w:t>говорящего</w:t>
      </w:r>
      <w:proofErr w:type="gramEnd"/>
      <w:r w:rsidRPr="00AA27D2">
        <w:rPr>
          <w:color w:val="000000"/>
        </w:rPr>
        <w:t>. Если есть возможность, включите запись разговора.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Человека, сообщившего о взрывном устройстве, нужно спросить, где заложено взрывное устройство, когда произойдёт взрыв, как выглядит устройство, для чего оно заложено, есть ли ещё в здании аналогичные предметы, какие требования предъявляет сообщающий о взрывчатке, действует он один или совместно с кем-то.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После окончания разговора не кладите трубку.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Даже если такой звонок показался сотруднику шуткой, игнорировать его нельзя: нужно сразу же сообщить в полицию.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Далее при необходимости нужно эвакуировать людей согласно плану эвакуации. Прибывшим на место происшествия кинологам и оперативникам нужно обеспечить беспрепятственную работу.</w:t>
      </w:r>
    </w:p>
    <w:p w:rsid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b/>
          <w:color w:val="000000"/>
        </w:rPr>
        <w:t>Если сообщение об угрозе взрыва поступило в письменном виде</w:t>
      </w:r>
      <w:r w:rsidRPr="00AA27D2">
        <w:rPr>
          <w:color w:val="000000"/>
        </w:rPr>
        <w:t xml:space="preserve"> – выбрасывать, сгибать или подшивать его в папку и ставить штамп нельзя.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Не стоит удалять такое сообщение и из электронной почты. О нём также необходимо сообщить в полицию и руководству организации.</w:t>
      </w:r>
    </w:p>
    <w:p w:rsid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Для населения в таких ситуациях главный риск – это паника. Детям необходимо точно следовать инструкциям классного руководителя или воспитателя, также ребёнку нужно держаться вместе с классом или группой. Взрослым – без паники покинуть здание после объявления эвакуации.</w:t>
      </w:r>
    </w:p>
    <w:p w:rsid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Если подозрительный предмет сотрудник увидел сам, первым делом об этом нужно сообщить руководству и в полицию – по номеру 102 или единому номеру экстренных служб 112. При этом трогать и перемещать его нельзя,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При обнаружении постороннего подозрительного предмета, похожего на взрывное устройство, главное – не паниковать и чётко следовать разработанным специалистами указаниям; ошибки могут не только стать причиной давки и паники, но и затруднить поиск авторов сообщения.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Если подозрительный предмет сотрудник увидел сам, первым делом об этом нужно сообщить руководству и в полицию – по номеру 102 или единому номеру экстренных служб 112. При этом трогать и перемещать его нельзя.</w:t>
      </w:r>
    </w:p>
    <w:p w:rsid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lastRenderedPageBreak/>
        <w:t xml:space="preserve">Подозрительным предметом может быть бесхозная сумка, свёрток, пакет, </w:t>
      </w:r>
      <w:proofErr w:type="gramStart"/>
      <w:r w:rsidRPr="00AA27D2">
        <w:rPr>
          <w:color w:val="000000"/>
        </w:rPr>
        <w:t>оставленные</w:t>
      </w:r>
      <w:proofErr w:type="gramEnd"/>
      <w:r w:rsidRPr="00AA27D2">
        <w:rPr>
          <w:color w:val="000000"/>
        </w:rPr>
        <w:t xml:space="preserve"> в людных местах, вблизи </w:t>
      </w:r>
      <w:proofErr w:type="spellStart"/>
      <w:r w:rsidRPr="00AA27D2">
        <w:rPr>
          <w:color w:val="000000"/>
        </w:rPr>
        <w:t>взрыво</w:t>
      </w:r>
      <w:proofErr w:type="spellEnd"/>
      <w:r w:rsidRPr="00AA27D2">
        <w:rPr>
          <w:color w:val="000000"/>
        </w:rPr>
        <w:t>- и пожароопасных мест, возле коммуникаций.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Внешне такой предмет может быть похож и на взрывное устройство – гранату, мину, снаряд. Из него могут торчать проводки, верёвочки, изолента, скотч; возможно тиканье часового механизма, механическое жужжание, другие звуки; предмет иметь запах миндаля или другой незнакомый запах.</w:t>
      </w:r>
    </w:p>
    <w:p w:rsidR="00AA27D2" w:rsidRPr="00AA27D2" w:rsidRDefault="00AA27D2" w:rsidP="00AA27D2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AA27D2">
        <w:rPr>
          <w:color w:val="000000"/>
        </w:rPr>
        <w:t>Телефон вызова экстренных оперативных служб 112</w:t>
      </w:r>
    </w:p>
    <w:p w:rsidR="00B57AA1" w:rsidRPr="00AA27D2" w:rsidRDefault="00B57AA1" w:rsidP="00AA27D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B57AA1" w:rsidRPr="00AA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D2"/>
    <w:rsid w:val="00AA27D2"/>
    <w:rsid w:val="00B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Кочубей Тамилла Сергеевна</dc:creator>
  <cp:lastModifiedBy>Кочубей Тамилла Сергеевна</cp:lastModifiedBy>
  <cp:revision>1</cp:revision>
  <dcterms:created xsi:type="dcterms:W3CDTF">2024-10-31T11:05:00Z</dcterms:created>
  <dcterms:modified xsi:type="dcterms:W3CDTF">2024-10-31T11:08:00Z</dcterms:modified>
</cp:coreProperties>
</file>